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84" w:rsidRDefault="00A3686B">
      <w:pPr>
        <w:pStyle w:val="Corpotesto"/>
        <w:ind w:left="72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zh-CN"/>
        </w:rPr>
        <w:drawing>
          <wp:inline distT="0" distB="0" distL="0" distR="0">
            <wp:extent cx="1271297" cy="124987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97" cy="124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784" w:rsidRDefault="000D3784">
      <w:pPr>
        <w:pStyle w:val="Corpotesto"/>
        <w:spacing w:before="6"/>
        <w:rPr>
          <w:rFonts w:ascii="Times New Roman"/>
          <w:sz w:val="26"/>
        </w:rPr>
      </w:pPr>
    </w:p>
    <w:p w:rsidR="000A414F" w:rsidRPr="000A414F" w:rsidRDefault="00A3686B">
      <w:pPr>
        <w:pStyle w:val="Corpotesto"/>
        <w:tabs>
          <w:tab w:val="left" w:pos="7185"/>
          <w:tab w:val="left" w:pos="7833"/>
          <w:tab w:val="left" w:pos="9760"/>
          <w:tab w:val="left" w:pos="10594"/>
        </w:tabs>
        <w:spacing w:before="89" w:line="355" w:lineRule="auto"/>
        <w:ind w:left="119" w:right="109"/>
        <w:jc w:val="both"/>
        <w:rPr>
          <w:w w:val="95"/>
          <w:u w:val="single"/>
          <w:lang w:val="it-IT"/>
        </w:rPr>
      </w:pPr>
      <w:r w:rsidRPr="000A414F">
        <w:rPr>
          <w:w w:val="90"/>
          <w:lang w:val="it-IT"/>
        </w:rPr>
        <w:t>Io</w:t>
      </w:r>
      <w:r w:rsidRPr="000A414F">
        <w:rPr>
          <w:spacing w:val="-4"/>
          <w:w w:val="90"/>
          <w:lang w:val="it-IT"/>
        </w:rPr>
        <w:t xml:space="preserve"> </w:t>
      </w:r>
      <w:r w:rsidRPr="000A414F">
        <w:rPr>
          <w:w w:val="90"/>
          <w:lang w:val="it-IT"/>
        </w:rPr>
        <w:t>sottoscritta</w:t>
      </w:r>
      <w:r w:rsidRPr="000A414F">
        <w:rPr>
          <w:rFonts w:ascii="Times New Roman"/>
          <w:w w:val="99"/>
          <w:u w:val="single"/>
          <w:lang w:val="it-IT"/>
        </w:rPr>
        <w:t xml:space="preserve"> </w:t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w w:val="44"/>
          <w:u w:val="single"/>
          <w:lang w:val="it-IT"/>
        </w:rPr>
        <w:t xml:space="preserve"> </w:t>
      </w:r>
      <w:r w:rsidRPr="000A414F">
        <w:rPr>
          <w:rFonts w:ascii="Times New Roman"/>
          <w:lang w:val="it-IT"/>
        </w:rPr>
        <w:t xml:space="preserve"> </w:t>
      </w:r>
      <w:r w:rsidRPr="000A414F">
        <w:rPr>
          <w:w w:val="95"/>
          <w:lang w:val="it-IT"/>
        </w:rPr>
        <w:t>nata</w:t>
      </w:r>
      <w:r w:rsidRPr="000A414F">
        <w:rPr>
          <w:spacing w:val="-23"/>
          <w:w w:val="95"/>
          <w:lang w:val="it-IT"/>
        </w:rPr>
        <w:t xml:space="preserve"> </w:t>
      </w:r>
      <w:r w:rsidRPr="000A414F">
        <w:rPr>
          <w:w w:val="95"/>
          <w:lang w:val="it-IT"/>
        </w:rPr>
        <w:t>a</w:t>
      </w:r>
      <w:r w:rsidRPr="000A414F">
        <w:rPr>
          <w:w w:val="95"/>
          <w:u w:val="single"/>
          <w:lang w:val="it-IT"/>
        </w:rPr>
        <w:t xml:space="preserve"> </w:t>
      </w:r>
      <w:r w:rsidRPr="000A414F">
        <w:rPr>
          <w:w w:val="95"/>
          <w:u w:val="single"/>
          <w:lang w:val="it-IT"/>
        </w:rPr>
        <w:tab/>
      </w:r>
      <w:r w:rsidRPr="000A414F">
        <w:rPr>
          <w:w w:val="95"/>
          <w:u w:val="single"/>
          <w:lang w:val="it-IT"/>
        </w:rPr>
        <w:tab/>
      </w:r>
      <w:r w:rsidRPr="000A414F">
        <w:rPr>
          <w:w w:val="95"/>
          <w:lang w:val="it-IT"/>
        </w:rPr>
        <w:t>il</w:t>
      </w:r>
      <w:r w:rsidRPr="000A414F">
        <w:rPr>
          <w:w w:val="95"/>
          <w:u w:val="single"/>
          <w:lang w:val="it-IT"/>
        </w:rPr>
        <w:tab/>
      </w:r>
      <w:r w:rsidRPr="000A414F">
        <w:rPr>
          <w:w w:val="95"/>
          <w:u w:val="single"/>
          <w:lang w:val="it-IT"/>
        </w:rPr>
        <w:tab/>
      </w:r>
      <w:r w:rsidRPr="000A414F">
        <w:rPr>
          <w:w w:val="95"/>
          <w:lang w:val="it-IT"/>
        </w:rPr>
        <w:t xml:space="preserve"> </w:t>
      </w:r>
      <w:r w:rsidRPr="000A414F">
        <w:rPr>
          <w:w w:val="90"/>
          <w:lang w:val="it-IT"/>
        </w:rPr>
        <w:t>residente</w:t>
      </w:r>
      <w:r w:rsidRPr="000A414F">
        <w:rPr>
          <w:spacing w:val="1"/>
          <w:w w:val="90"/>
          <w:lang w:val="it-IT"/>
        </w:rPr>
        <w:t xml:space="preserve"> </w:t>
      </w:r>
      <w:r w:rsidRPr="000A414F">
        <w:rPr>
          <w:w w:val="90"/>
          <w:lang w:val="it-IT"/>
        </w:rPr>
        <w:t>in</w:t>
      </w:r>
      <w:r w:rsidRPr="000A414F">
        <w:rPr>
          <w:spacing w:val="-19"/>
          <w:lang w:val="it-IT"/>
        </w:rPr>
        <w:t xml:space="preserve"> </w:t>
      </w:r>
      <w:r w:rsidRPr="000A414F">
        <w:rPr>
          <w:rFonts w:ascii="Times New Roman"/>
          <w:w w:val="99"/>
          <w:u w:val="single"/>
          <w:lang w:val="it-IT"/>
        </w:rPr>
        <w:t xml:space="preserve"> </w:t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lang w:val="it-IT"/>
        </w:rPr>
        <w:t xml:space="preserve"> </w:t>
      </w:r>
      <w:r w:rsidRPr="000A414F">
        <w:rPr>
          <w:w w:val="90"/>
          <w:lang w:val="it-IT"/>
        </w:rPr>
        <w:t>alla</w:t>
      </w:r>
      <w:r w:rsidRPr="000A414F">
        <w:rPr>
          <w:spacing w:val="-26"/>
          <w:w w:val="90"/>
          <w:lang w:val="it-IT"/>
        </w:rPr>
        <w:t xml:space="preserve"> </w:t>
      </w:r>
      <w:r w:rsidRPr="000A414F">
        <w:rPr>
          <w:w w:val="90"/>
          <w:lang w:val="it-IT"/>
        </w:rPr>
        <w:t>via/corso/piazza</w:t>
      </w:r>
      <w:r w:rsidRPr="000A414F">
        <w:rPr>
          <w:w w:val="90"/>
          <w:u w:val="single"/>
          <w:lang w:val="it-IT"/>
        </w:rPr>
        <w:t xml:space="preserve"> </w:t>
      </w:r>
      <w:r w:rsidRPr="000A414F">
        <w:rPr>
          <w:w w:val="90"/>
          <w:u w:val="single"/>
          <w:lang w:val="it-IT"/>
        </w:rPr>
        <w:tab/>
      </w:r>
      <w:r w:rsidRPr="000A414F">
        <w:rPr>
          <w:w w:val="90"/>
          <w:u w:val="single"/>
          <w:lang w:val="it-IT"/>
        </w:rPr>
        <w:tab/>
      </w:r>
      <w:r w:rsidRPr="000A414F">
        <w:rPr>
          <w:w w:val="90"/>
          <w:u w:val="single"/>
          <w:lang w:val="it-IT"/>
        </w:rPr>
        <w:tab/>
      </w:r>
      <w:r w:rsidRPr="000A414F">
        <w:rPr>
          <w:w w:val="95"/>
          <w:lang w:val="it-IT"/>
        </w:rPr>
        <w:t>n.</w:t>
      </w:r>
      <w:r w:rsidRPr="000A414F">
        <w:rPr>
          <w:w w:val="95"/>
          <w:u w:val="single"/>
          <w:lang w:val="it-IT"/>
        </w:rPr>
        <w:t xml:space="preserve"> </w:t>
      </w:r>
    </w:p>
    <w:p w:rsidR="000D3784" w:rsidRPr="000A414F" w:rsidRDefault="00A3686B">
      <w:pPr>
        <w:pStyle w:val="Corpotesto"/>
        <w:tabs>
          <w:tab w:val="left" w:pos="7185"/>
          <w:tab w:val="left" w:pos="7833"/>
          <w:tab w:val="left" w:pos="9760"/>
          <w:tab w:val="left" w:pos="10594"/>
        </w:tabs>
        <w:spacing w:before="89" w:line="355" w:lineRule="auto"/>
        <w:ind w:left="119" w:right="109"/>
        <w:jc w:val="both"/>
        <w:rPr>
          <w:rFonts w:ascii="Times New Roman"/>
          <w:lang w:val="it-IT"/>
        </w:rPr>
      </w:pPr>
      <w:r w:rsidRPr="000A414F">
        <w:rPr>
          <w:w w:val="95"/>
          <w:lang w:val="it-IT"/>
        </w:rPr>
        <w:t>e-mail</w:t>
      </w:r>
      <w:r w:rsidRPr="000A414F">
        <w:rPr>
          <w:w w:val="95"/>
          <w:u w:val="single"/>
          <w:lang w:val="it-IT"/>
        </w:rPr>
        <w:t xml:space="preserve"> </w:t>
      </w:r>
      <w:r w:rsidRPr="000A414F">
        <w:rPr>
          <w:w w:val="95"/>
          <w:u w:val="single"/>
          <w:lang w:val="it-IT"/>
        </w:rPr>
        <w:tab/>
      </w:r>
      <w:proofErr w:type="spellStart"/>
      <w:r w:rsidRPr="000A414F">
        <w:rPr>
          <w:w w:val="95"/>
          <w:lang w:val="it-IT"/>
        </w:rPr>
        <w:t>cell</w:t>
      </w:r>
      <w:proofErr w:type="spellEnd"/>
      <w:r w:rsidRPr="000A414F">
        <w:rPr>
          <w:w w:val="95"/>
          <w:lang w:val="it-IT"/>
        </w:rPr>
        <w:t>.</w:t>
      </w:r>
      <w:r w:rsidRPr="000A414F">
        <w:rPr>
          <w:rFonts w:ascii="Times New Roman"/>
          <w:w w:val="99"/>
          <w:u w:val="single"/>
          <w:lang w:val="it-IT"/>
        </w:rPr>
        <w:t xml:space="preserve"> </w:t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u w:val="single"/>
          <w:lang w:val="it-IT"/>
        </w:rPr>
        <w:tab/>
      </w:r>
      <w:r w:rsidRPr="000A414F">
        <w:rPr>
          <w:rFonts w:ascii="Times New Roman"/>
          <w:w w:val="43"/>
          <w:u w:val="single"/>
          <w:lang w:val="it-IT"/>
        </w:rPr>
        <w:t xml:space="preserve"> </w:t>
      </w:r>
    </w:p>
    <w:p w:rsidR="000D3784" w:rsidRPr="000A414F" w:rsidRDefault="00A3686B">
      <w:pPr>
        <w:pStyle w:val="Corpotesto"/>
        <w:spacing w:before="124"/>
        <w:ind w:left="119"/>
        <w:rPr>
          <w:lang w:val="it-IT"/>
        </w:rPr>
      </w:pPr>
      <w:r w:rsidRPr="000A414F">
        <w:rPr>
          <w:lang w:val="it-IT"/>
        </w:rPr>
        <w:t>esprimo la volontà di aderire alla</w:t>
      </w:r>
    </w:p>
    <w:p w:rsidR="000D3784" w:rsidRPr="000A414F" w:rsidRDefault="00A3686B">
      <w:pPr>
        <w:pStyle w:val="Corpotesto"/>
        <w:spacing w:before="161"/>
        <w:ind w:left="119"/>
        <w:rPr>
          <w:rFonts w:ascii="Arial"/>
          <w:lang w:val="it-IT"/>
        </w:rPr>
      </w:pPr>
      <w:r w:rsidRPr="000A414F">
        <w:rPr>
          <w:rFonts w:ascii="Arial"/>
          <w:w w:val="95"/>
          <w:lang w:val="it-IT"/>
        </w:rPr>
        <w:t>CONFERENZA NAZIONALE PERMANENTE DELLE DONNE DEMOCRATICHE</w:t>
      </w:r>
    </w:p>
    <w:p w:rsidR="000D3784" w:rsidRPr="000A414F" w:rsidRDefault="000D3784">
      <w:pPr>
        <w:pStyle w:val="Corpotesto"/>
        <w:spacing w:before="7"/>
        <w:rPr>
          <w:rFonts w:ascii="Arial"/>
          <w:lang w:val="it-IT"/>
        </w:rPr>
      </w:pPr>
    </w:p>
    <w:p w:rsidR="000D3784" w:rsidRPr="000A414F" w:rsidRDefault="00A3686B">
      <w:pPr>
        <w:pStyle w:val="Corpotesto"/>
        <w:spacing w:line="379" w:lineRule="auto"/>
        <w:ind w:left="120" w:right="150" w:hanging="1"/>
        <w:jc w:val="both"/>
        <w:rPr>
          <w:lang w:val="it-IT"/>
        </w:rPr>
      </w:pPr>
      <w:r w:rsidRPr="000A414F">
        <w:rPr>
          <w:w w:val="95"/>
          <w:lang w:val="it-IT"/>
        </w:rPr>
        <w:t>luogo</w:t>
      </w:r>
      <w:r w:rsidRPr="000A414F">
        <w:rPr>
          <w:spacing w:val="-1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di</w:t>
      </w:r>
      <w:r w:rsidRPr="000A414F">
        <w:rPr>
          <w:spacing w:val="-1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elaborazione</w:t>
      </w:r>
      <w:r w:rsidRPr="000A414F">
        <w:rPr>
          <w:spacing w:val="-16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delle</w:t>
      </w:r>
      <w:r w:rsidRPr="000A414F">
        <w:rPr>
          <w:spacing w:val="-1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politiche</w:t>
      </w:r>
      <w:r w:rsidRPr="000A414F">
        <w:rPr>
          <w:spacing w:val="-1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di</w:t>
      </w:r>
      <w:r w:rsidRPr="000A414F">
        <w:rPr>
          <w:spacing w:val="-1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genere,</w:t>
      </w:r>
      <w:r w:rsidR="000A414F">
        <w:rPr>
          <w:w w:val="95"/>
          <w:lang w:val="it-IT"/>
        </w:rPr>
        <w:t xml:space="preserve"> </w:t>
      </w:r>
      <w:bookmarkStart w:id="0" w:name="_GoBack"/>
      <w:bookmarkEnd w:id="0"/>
      <w:r w:rsidRPr="000A414F">
        <w:rPr>
          <w:w w:val="95"/>
          <w:lang w:val="it-IT"/>
        </w:rPr>
        <w:t>di</w:t>
      </w:r>
      <w:r w:rsidRPr="000A414F">
        <w:rPr>
          <w:spacing w:val="-1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promozione</w:t>
      </w:r>
      <w:r w:rsidRPr="000A414F">
        <w:rPr>
          <w:spacing w:val="-16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del</w:t>
      </w:r>
      <w:r w:rsidRPr="000A414F">
        <w:rPr>
          <w:spacing w:val="-1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pluralismo</w:t>
      </w:r>
      <w:r w:rsidRPr="000A414F">
        <w:rPr>
          <w:spacing w:val="-16"/>
          <w:w w:val="95"/>
          <w:lang w:val="it-IT"/>
        </w:rPr>
        <w:t xml:space="preserve"> </w:t>
      </w:r>
      <w:r w:rsidRPr="000A414F">
        <w:rPr>
          <w:w w:val="95"/>
          <w:lang w:val="it-IT"/>
        </w:rPr>
        <w:t>culturale,</w:t>
      </w:r>
      <w:r w:rsidRPr="000A414F">
        <w:rPr>
          <w:spacing w:val="-1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di</w:t>
      </w:r>
      <w:r w:rsidRPr="000A414F">
        <w:rPr>
          <w:spacing w:val="-1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scambio</w:t>
      </w:r>
      <w:r w:rsidRPr="000A414F">
        <w:rPr>
          <w:spacing w:val="-1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tra</w:t>
      </w:r>
      <w:r w:rsidRPr="000A414F">
        <w:rPr>
          <w:spacing w:val="-16"/>
          <w:w w:val="95"/>
          <w:lang w:val="it-IT"/>
        </w:rPr>
        <w:t xml:space="preserve"> </w:t>
      </w:r>
      <w:r w:rsidRPr="000A414F">
        <w:rPr>
          <w:w w:val="95"/>
          <w:lang w:val="it-IT"/>
        </w:rPr>
        <w:t xml:space="preserve">le generazioni, di formazione politica, di elaborazione di proposte programmatiche, di individuazione di </w:t>
      </w:r>
      <w:r w:rsidRPr="000A414F">
        <w:rPr>
          <w:lang w:val="it-IT"/>
        </w:rPr>
        <w:t>campagne</w:t>
      </w:r>
      <w:r w:rsidRPr="000A414F">
        <w:rPr>
          <w:spacing w:val="-30"/>
          <w:lang w:val="it-IT"/>
        </w:rPr>
        <w:t xml:space="preserve"> </w:t>
      </w:r>
      <w:r w:rsidRPr="000A414F">
        <w:rPr>
          <w:lang w:val="it-IT"/>
        </w:rPr>
        <w:t>su</w:t>
      </w:r>
      <w:r w:rsidRPr="000A414F">
        <w:rPr>
          <w:spacing w:val="-31"/>
          <w:lang w:val="it-IT"/>
        </w:rPr>
        <w:t xml:space="preserve"> </w:t>
      </w:r>
      <w:r w:rsidRPr="000A414F">
        <w:rPr>
          <w:lang w:val="it-IT"/>
        </w:rPr>
        <w:t>temi</w:t>
      </w:r>
      <w:r w:rsidRPr="000A414F">
        <w:rPr>
          <w:spacing w:val="-32"/>
          <w:lang w:val="it-IT"/>
        </w:rPr>
        <w:t xml:space="preserve"> </w:t>
      </w:r>
      <w:r w:rsidRPr="000A414F">
        <w:rPr>
          <w:lang w:val="it-IT"/>
        </w:rPr>
        <w:t>specifici,</w:t>
      </w:r>
      <w:r w:rsidRPr="000A414F">
        <w:rPr>
          <w:spacing w:val="-30"/>
          <w:lang w:val="it-IT"/>
        </w:rPr>
        <w:t xml:space="preserve"> </w:t>
      </w:r>
      <w:r w:rsidRPr="000A414F">
        <w:rPr>
          <w:lang w:val="it-IT"/>
        </w:rPr>
        <w:t>ai</w:t>
      </w:r>
      <w:r w:rsidRPr="000A414F">
        <w:rPr>
          <w:spacing w:val="-31"/>
          <w:lang w:val="it-IT"/>
        </w:rPr>
        <w:t xml:space="preserve"> </w:t>
      </w:r>
      <w:r w:rsidRPr="000A414F">
        <w:rPr>
          <w:lang w:val="it-IT"/>
        </w:rPr>
        <w:t>sensi</w:t>
      </w:r>
      <w:r w:rsidRPr="000A414F">
        <w:rPr>
          <w:spacing w:val="-32"/>
          <w:lang w:val="it-IT"/>
        </w:rPr>
        <w:t xml:space="preserve"> </w:t>
      </w:r>
      <w:r w:rsidRPr="000A414F">
        <w:rPr>
          <w:lang w:val="it-IT"/>
        </w:rPr>
        <w:t>dell’art.</w:t>
      </w:r>
      <w:r w:rsidRPr="000A414F">
        <w:rPr>
          <w:spacing w:val="-32"/>
          <w:lang w:val="it-IT"/>
        </w:rPr>
        <w:t xml:space="preserve"> </w:t>
      </w:r>
      <w:r w:rsidRPr="000A414F">
        <w:rPr>
          <w:lang w:val="it-IT"/>
        </w:rPr>
        <w:t>24,</w:t>
      </w:r>
      <w:r w:rsidRPr="000A414F">
        <w:rPr>
          <w:spacing w:val="-30"/>
          <w:lang w:val="it-IT"/>
        </w:rPr>
        <w:t xml:space="preserve"> </w:t>
      </w:r>
      <w:r w:rsidRPr="000A414F">
        <w:rPr>
          <w:lang w:val="it-IT"/>
        </w:rPr>
        <w:t>comma</w:t>
      </w:r>
      <w:r w:rsidRPr="000A414F">
        <w:rPr>
          <w:spacing w:val="-30"/>
          <w:lang w:val="it-IT"/>
        </w:rPr>
        <w:t xml:space="preserve"> </w:t>
      </w:r>
      <w:r w:rsidRPr="000A414F">
        <w:rPr>
          <w:lang w:val="it-IT"/>
        </w:rPr>
        <w:t>2,</w:t>
      </w:r>
      <w:r w:rsidRPr="000A414F">
        <w:rPr>
          <w:spacing w:val="-32"/>
          <w:lang w:val="it-IT"/>
        </w:rPr>
        <w:t xml:space="preserve"> </w:t>
      </w:r>
      <w:r w:rsidRPr="000A414F">
        <w:rPr>
          <w:lang w:val="it-IT"/>
        </w:rPr>
        <w:t>dello</w:t>
      </w:r>
      <w:r w:rsidRPr="000A414F">
        <w:rPr>
          <w:spacing w:val="-29"/>
          <w:lang w:val="it-IT"/>
        </w:rPr>
        <w:t xml:space="preserve"> </w:t>
      </w:r>
      <w:r w:rsidRPr="000A414F">
        <w:rPr>
          <w:lang w:val="it-IT"/>
        </w:rPr>
        <w:t>Statuto</w:t>
      </w:r>
      <w:r w:rsidRPr="000A414F">
        <w:rPr>
          <w:spacing w:val="-30"/>
          <w:lang w:val="it-IT"/>
        </w:rPr>
        <w:t xml:space="preserve"> </w:t>
      </w:r>
      <w:r w:rsidRPr="000A414F">
        <w:rPr>
          <w:lang w:val="it-IT"/>
        </w:rPr>
        <w:t>del</w:t>
      </w:r>
      <w:r w:rsidRPr="000A414F">
        <w:rPr>
          <w:spacing w:val="-31"/>
          <w:lang w:val="it-IT"/>
        </w:rPr>
        <w:t xml:space="preserve"> </w:t>
      </w:r>
      <w:r w:rsidRPr="000A414F">
        <w:rPr>
          <w:lang w:val="it-IT"/>
        </w:rPr>
        <w:t>PD.</w:t>
      </w:r>
    </w:p>
    <w:p w:rsidR="000D3784" w:rsidRPr="000A414F" w:rsidRDefault="00A3686B">
      <w:pPr>
        <w:pStyle w:val="Corpotesto"/>
        <w:spacing w:before="198" w:line="379" w:lineRule="auto"/>
        <w:ind w:left="119" w:right="150"/>
        <w:jc w:val="both"/>
        <w:rPr>
          <w:lang w:val="it-IT"/>
        </w:rPr>
      </w:pPr>
      <w:r w:rsidRPr="000A414F">
        <w:rPr>
          <w:w w:val="95"/>
          <w:lang w:val="it-IT"/>
        </w:rPr>
        <w:t>A</w:t>
      </w:r>
      <w:r w:rsidRPr="000A414F">
        <w:rPr>
          <w:spacing w:val="-33"/>
          <w:w w:val="95"/>
          <w:lang w:val="it-IT"/>
        </w:rPr>
        <w:t xml:space="preserve"> </w:t>
      </w:r>
      <w:r w:rsidRPr="000A414F">
        <w:rPr>
          <w:w w:val="95"/>
          <w:lang w:val="it-IT"/>
        </w:rPr>
        <w:t>tal</w:t>
      </w:r>
      <w:r w:rsidRPr="000A414F">
        <w:rPr>
          <w:spacing w:val="-35"/>
          <w:w w:val="95"/>
          <w:lang w:val="it-IT"/>
        </w:rPr>
        <w:t xml:space="preserve"> </w:t>
      </w:r>
      <w:r w:rsidRPr="000A414F">
        <w:rPr>
          <w:w w:val="95"/>
          <w:lang w:val="it-IT"/>
        </w:rPr>
        <w:t>fine,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dichiaro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di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sottoscrivere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e</w:t>
      </w:r>
      <w:r w:rsidRPr="000A414F">
        <w:rPr>
          <w:spacing w:val="-32"/>
          <w:w w:val="95"/>
          <w:lang w:val="it-IT"/>
        </w:rPr>
        <w:t xml:space="preserve"> </w:t>
      </w:r>
      <w:r w:rsidRPr="000A414F">
        <w:rPr>
          <w:w w:val="95"/>
          <w:lang w:val="it-IT"/>
        </w:rPr>
        <w:t>accettare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il</w:t>
      </w:r>
      <w:r w:rsidRPr="000A414F">
        <w:rPr>
          <w:spacing w:val="-35"/>
          <w:w w:val="95"/>
          <w:lang w:val="it-IT"/>
        </w:rPr>
        <w:t xml:space="preserve"> </w:t>
      </w:r>
      <w:r w:rsidRPr="000A414F">
        <w:rPr>
          <w:w w:val="95"/>
          <w:lang w:val="it-IT"/>
        </w:rPr>
        <w:t>Regolamento</w:t>
      </w:r>
      <w:r w:rsidRPr="000A414F">
        <w:rPr>
          <w:spacing w:val="-33"/>
          <w:w w:val="95"/>
          <w:lang w:val="it-IT"/>
        </w:rPr>
        <w:t xml:space="preserve"> </w:t>
      </w:r>
      <w:r w:rsidRPr="000A414F">
        <w:rPr>
          <w:w w:val="95"/>
          <w:lang w:val="it-IT"/>
        </w:rPr>
        <w:t>che</w:t>
      </w:r>
      <w:r w:rsidRPr="000A414F">
        <w:rPr>
          <w:spacing w:val="-33"/>
          <w:w w:val="95"/>
          <w:lang w:val="it-IT"/>
        </w:rPr>
        <w:t xml:space="preserve"> </w:t>
      </w:r>
      <w:r w:rsidRPr="000A414F">
        <w:rPr>
          <w:w w:val="95"/>
          <w:lang w:val="it-IT"/>
        </w:rPr>
        <w:t>esplica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le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finalità,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il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ruolo,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i</w:t>
      </w:r>
      <w:r w:rsidRPr="000A414F">
        <w:rPr>
          <w:spacing w:val="-33"/>
          <w:w w:val="95"/>
          <w:lang w:val="it-IT"/>
        </w:rPr>
        <w:t xml:space="preserve"> </w:t>
      </w:r>
      <w:r w:rsidRPr="000A414F">
        <w:rPr>
          <w:w w:val="95"/>
          <w:lang w:val="it-IT"/>
        </w:rPr>
        <w:t>compiti</w:t>
      </w:r>
      <w:r w:rsidRPr="000A414F">
        <w:rPr>
          <w:spacing w:val="-34"/>
          <w:w w:val="95"/>
          <w:lang w:val="it-IT"/>
        </w:rPr>
        <w:t xml:space="preserve"> </w:t>
      </w:r>
      <w:r w:rsidRPr="000A414F">
        <w:rPr>
          <w:w w:val="95"/>
          <w:lang w:val="it-IT"/>
        </w:rPr>
        <w:t>e</w:t>
      </w:r>
      <w:r w:rsidRPr="000A414F">
        <w:rPr>
          <w:spacing w:val="-33"/>
          <w:w w:val="95"/>
          <w:lang w:val="it-IT"/>
        </w:rPr>
        <w:t xml:space="preserve"> </w:t>
      </w:r>
      <w:r w:rsidRPr="000A414F">
        <w:rPr>
          <w:w w:val="95"/>
          <w:lang w:val="it-IT"/>
        </w:rPr>
        <w:t xml:space="preserve">le </w:t>
      </w:r>
      <w:r w:rsidRPr="000A414F">
        <w:rPr>
          <w:lang w:val="it-IT"/>
        </w:rPr>
        <w:t>modalità</w:t>
      </w:r>
      <w:r w:rsidRPr="000A414F">
        <w:rPr>
          <w:spacing w:val="-22"/>
          <w:lang w:val="it-IT"/>
        </w:rPr>
        <w:t xml:space="preserve"> </w:t>
      </w:r>
      <w:r w:rsidRPr="000A414F">
        <w:rPr>
          <w:lang w:val="it-IT"/>
        </w:rPr>
        <w:t>di</w:t>
      </w:r>
      <w:r w:rsidRPr="000A414F">
        <w:rPr>
          <w:spacing w:val="-22"/>
          <w:lang w:val="it-IT"/>
        </w:rPr>
        <w:t xml:space="preserve"> </w:t>
      </w:r>
      <w:r w:rsidRPr="000A414F">
        <w:rPr>
          <w:lang w:val="it-IT"/>
        </w:rPr>
        <w:t>azione</w:t>
      </w:r>
      <w:r w:rsidRPr="000A414F">
        <w:rPr>
          <w:spacing w:val="-22"/>
          <w:lang w:val="it-IT"/>
        </w:rPr>
        <w:t xml:space="preserve"> </w:t>
      </w:r>
      <w:r w:rsidRPr="000A414F">
        <w:rPr>
          <w:lang w:val="it-IT"/>
        </w:rPr>
        <w:t>della</w:t>
      </w:r>
      <w:r w:rsidRPr="000A414F">
        <w:rPr>
          <w:spacing w:val="-24"/>
          <w:lang w:val="it-IT"/>
        </w:rPr>
        <w:t xml:space="preserve"> </w:t>
      </w:r>
      <w:r w:rsidRPr="000A414F">
        <w:rPr>
          <w:lang w:val="it-IT"/>
        </w:rPr>
        <w:t>Conferenza</w:t>
      </w:r>
      <w:r w:rsidRPr="000A414F">
        <w:rPr>
          <w:spacing w:val="-21"/>
          <w:lang w:val="it-IT"/>
        </w:rPr>
        <w:t xml:space="preserve"> </w:t>
      </w:r>
      <w:r w:rsidRPr="000A414F">
        <w:rPr>
          <w:lang w:val="it-IT"/>
        </w:rPr>
        <w:t>permanente.</w:t>
      </w:r>
    </w:p>
    <w:p w:rsidR="000D3784" w:rsidRPr="000A414F" w:rsidRDefault="00A3686B">
      <w:pPr>
        <w:pStyle w:val="Corpotesto"/>
        <w:spacing w:before="197" w:line="379" w:lineRule="auto"/>
        <w:ind w:left="119" w:right="149"/>
        <w:jc w:val="both"/>
        <w:rPr>
          <w:lang w:val="it-IT"/>
        </w:rPr>
      </w:pPr>
      <w:r w:rsidRPr="000A414F">
        <w:rPr>
          <w:w w:val="95"/>
          <w:lang w:val="it-IT"/>
        </w:rPr>
        <w:t>Dichiaro,</w:t>
      </w:r>
      <w:r w:rsidRPr="000A414F">
        <w:rPr>
          <w:spacing w:val="-29"/>
          <w:w w:val="95"/>
          <w:lang w:val="it-IT"/>
        </w:rPr>
        <w:t xml:space="preserve"> </w:t>
      </w:r>
      <w:r w:rsidRPr="000A414F">
        <w:rPr>
          <w:w w:val="95"/>
          <w:lang w:val="it-IT"/>
        </w:rPr>
        <w:t>inoltre,</w:t>
      </w:r>
      <w:r w:rsidRPr="000A414F">
        <w:rPr>
          <w:spacing w:val="-29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di</w:t>
      </w:r>
      <w:r w:rsidRPr="000A414F">
        <w:rPr>
          <w:spacing w:val="-2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essere</w:t>
      </w:r>
      <w:r w:rsidRPr="000A414F">
        <w:rPr>
          <w:spacing w:val="-2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in</w:t>
      </w:r>
      <w:r w:rsidRPr="000A414F">
        <w:rPr>
          <w:spacing w:val="-29"/>
          <w:w w:val="95"/>
          <w:lang w:val="it-IT"/>
        </w:rPr>
        <w:t xml:space="preserve"> </w:t>
      </w:r>
      <w:r w:rsidRPr="000A414F">
        <w:rPr>
          <w:w w:val="95"/>
          <w:lang w:val="it-IT"/>
        </w:rPr>
        <w:t>possesso</w:t>
      </w:r>
      <w:r w:rsidRPr="000A414F">
        <w:rPr>
          <w:spacing w:val="-29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dei</w:t>
      </w:r>
      <w:r w:rsidRPr="000A414F">
        <w:rPr>
          <w:spacing w:val="-2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requisiti</w:t>
      </w:r>
      <w:r w:rsidRPr="000A414F">
        <w:rPr>
          <w:spacing w:val="-2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richiesti</w:t>
      </w:r>
      <w:r w:rsidRPr="000A414F">
        <w:rPr>
          <w:spacing w:val="-29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dall’art.</w:t>
      </w:r>
      <w:r w:rsidRPr="000A414F">
        <w:rPr>
          <w:spacing w:val="-2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2,</w:t>
      </w:r>
      <w:r w:rsidRPr="000A414F">
        <w:rPr>
          <w:spacing w:val="-2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comma</w:t>
      </w:r>
      <w:r w:rsidRPr="000A414F">
        <w:rPr>
          <w:spacing w:val="-2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9,</w:t>
      </w:r>
      <w:r w:rsidRPr="000A414F">
        <w:rPr>
          <w:spacing w:val="-29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dello</w:t>
      </w:r>
      <w:r w:rsidRPr="000A414F">
        <w:rPr>
          <w:spacing w:val="-2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Statuto</w:t>
      </w:r>
      <w:r w:rsidRPr="000A414F">
        <w:rPr>
          <w:spacing w:val="-2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del</w:t>
      </w:r>
      <w:r w:rsidRPr="000A414F">
        <w:rPr>
          <w:spacing w:val="-27"/>
          <w:w w:val="95"/>
          <w:lang w:val="it-IT"/>
        </w:rPr>
        <w:t xml:space="preserve"> </w:t>
      </w:r>
      <w:r w:rsidRPr="000A414F">
        <w:rPr>
          <w:w w:val="95"/>
          <w:lang w:val="it-IT"/>
        </w:rPr>
        <w:t>PD</w:t>
      </w:r>
      <w:r w:rsidRPr="000A414F">
        <w:rPr>
          <w:spacing w:val="-28"/>
          <w:w w:val="95"/>
          <w:lang w:val="it-IT"/>
        </w:rPr>
        <w:t xml:space="preserve"> </w:t>
      </w:r>
      <w:r w:rsidRPr="000A414F">
        <w:rPr>
          <w:w w:val="95"/>
          <w:lang w:val="it-IT"/>
        </w:rPr>
        <w:t>e</w:t>
      </w:r>
      <w:r w:rsidRPr="000A414F">
        <w:rPr>
          <w:spacing w:val="-27"/>
          <w:w w:val="95"/>
          <w:lang w:val="it-IT"/>
        </w:rPr>
        <w:t xml:space="preserve"> </w:t>
      </w:r>
      <w:r w:rsidRPr="000A414F">
        <w:rPr>
          <w:w w:val="95"/>
          <w:lang w:val="it-IT"/>
        </w:rPr>
        <w:t xml:space="preserve">di </w:t>
      </w:r>
      <w:r w:rsidRPr="000A414F">
        <w:rPr>
          <w:lang w:val="it-IT"/>
        </w:rPr>
        <w:t>non</w:t>
      </w:r>
      <w:r w:rsidRPr="000A414F">
        <w:rPr>
          <w:spacing w:val="-25"/>
          <w:lang w:val="it-IT"/>
        </w:rPr>
        <w:t xml:space="preserve"> </w:t>
      </w:r>
      <w:r w:rsidRPr="000A414F">
        <w:rPr>
          <w:lang w:val="it-IT"/>
        </w:rPr>
        <w:t>essere</w:t>
      </w:r>
      <w:r w:rsidRPr="000A414F">
        <w:rPr>
          <w:spacing w:val="-24"/>
          <w:lang w:val="it-IT"/>
        </w:rPr>
        <w:t xml:space="preserve"> </w:t>
      </w:r>
      <w:r w:rsidRPr="000A414F">
        <w:rPr>
          <w:lang w:val="it-IT"/>
        </w:rPr>
        <w:t>iscritta</w:t>
      </w:r>
      <w:r w:rsidRPr="000A414F">
        <w:rPr>
          <w:spacing w:val="-22"/>
          <w:lang w:val="it-IT"/>
        </w:rPr>
        <w:t xml:space="preserve"> </w:t>
      </w:r>
      <w:r w:rsidRPr="000A414F">
        <w:rPr>
          <w:lang w:val="it-IT"/>
        </w:rPr>
        <w:t>ad</w:t>
      </w:r>
      <w:r w:rsidRPr="000A414F">
        <w:rPr>
          <w:spacing w:val="-24"/>
          <w:lang w:val="it-IT"/>
        </w:rPr>
        <w:t xml:space="preserve"> </w:t>
      </w:r>
      <w:r w:rsidRPr="000A414F">
        <w:rPr>
          <w:lang w:val="it-IT"/>
        </w:rPr>
        <w:t>altri</w:t>
      </w:r>
      <w:r w:rsidRPr="000A414F">
        <w:rPr>
          <w:spacing w:val="-24"/>
          <w:lang w:val="it-IT"/>
        </w:rPr>
        <w:t xml:space="preserve"> </w:t>
      </w:r>
      <w:r w:rsidRPr="000A414F">
        <w:rPr>
          <w:lang w:val="it-IT"/>
        </w:rPr>
        <w:t>partiti</w:t>
      </w:r>
      <w:r w:rsidRPr="000A414F">
        <w:rPr>
          <w:spacing w:val="-25"/>
          <w:lang w:val="it-IT"/>
        </w:rPr>
        <w:t xml:space="preserve"> </w:t>
      </w:r>
      <w:r w:rsidRPr="000A414F">
        <w:rPr>
          <w:lang w:val="it-IT"/>
        </w:rPr>
        <w:t>o</w:t>
      </w:r>
      <w:r w:rsidRPr="000A414F">
        <w:rPr>
          <w:spacing w:val="-24"/>
          <w:lang w:val="it-IT"/>
        </w:rPr>
        <w:t xml:space="preserve"> </w:t>
      </w:r>
      <w:r w:rsidRPr="000A414F">
        <w:rPr>
          <w:lang w:val="it-IT"/>
        </w:rPr>
        <w:t>movimenti</w:t>
      </w:r>
      <w:r w:rsidRPr="000A414F">
        <w:rPr>
          <w:spacing w:val="-25"/>
          <w:lang w:val="it-IT"/>
        </w:rPr>
        <w:t xml:space="preserve"> </w:t>
      </w:r>
      <w:r w:rsidRPr="000A414F">
        <w:rPr>
          <w:lang w:val="it-IT"/>
        </w:rPr>
        <w:t>politici.</w:t>
      </w:r>
    </w:p>
    <w:p w:rsidR="000D3784" w:rsidRPr="000A414F" w:rsidRDefault="00A3686B">
      <w:pPr>
        <w:pStyle w:val="Paragrafoelenco"/>
        <w:numPr>
          <w:ilvl w:val="0"/>
          <w:numId w:val="1"/>
        </w:numPr>
        <w:tabs>
          <w:tab w:val="left" w:pos="418"/>
          <w:tab w:val="left" w:pos="10609"/>
        </w:tabs>
        <w:spacing w:before="201"/>
        <w:ind w:firstLine="0"/>
        <w:rPr>
          <w:rFonts w:ascii="Times New Roman" w:hAnsi="Times New Roman"/>
          <w:sz w:val="24"/>
          <w:lang w:val="it-IT"/>
        </w:rPr>
      </w:pPr>
      <w:r w:rsidRPr="000A414F">
        <w:rPr>
          <w:w w:val="90"/>
          <w:sz w:val="24"/>
          <w:lang w:val="it-IT"/>
        </w:rPr>
        <w:t>già aderente alla Conferenza</w:t>
      </w:r>
      <w:r w:rsidRPr="000A414F">
        <w:rPr>
          <w:spacing w:val="-48"/>
          <w:w w:val="90"/>
          <w:sz w:val="24"/>
          <w:lang w:val="it-IT"/>
        </w:rPr>
        <w:t xml:space="preserve"> </w:t>
      </w:r>
      <w:r w:rsidRPr="000A414F">
        <w:rPr>
          <w:w w:val="90"/>
          <w:sz w:val="24"/>
          <w:lang w:val="it-IT"/>
        </w:rPr>
        <w:t>territoriale delle Donne Democratiche di</w:t>
      </w:r>
      <w:r w:rsidRPr="000A414F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0A414F">
        <w:rPr>
          <w:rFonts w:ascii="Times New Roman" w:hAnsi="Times New Roman"/>
          <w:sz w:val="24"/>
          <w:u w:val="single"/>
          <w:lang w:val="it-IT"/>
        </w:rPr>
        <w:tab/>
      </w:r>
    </w:p>
    <w:p w:rsidR="000D3784" w:rsidRPr="000A414F" w:rsidRDefault="00A3686B">
      <w:pPr>
        <w:pStyle w:val="Paragrafoelenco"/>
        <w:numPr>
          <w:ilvl w:val="0"/>
          <w:numId w:val="1"/>
        </w:numPr>
        <w:tabs>
          <w:tab w:val="left" w:pos="454"/>
          <w:tab w:val="left" w:pos="10556"/>
        </w:tabs>
        <w:spacing w:line="252" w:lineRule="auto"/>
        <w:ind w:right="181" w:firstLine="0"/>
        <w:jc w:val="both"/>
        <w:rPr>
          <w:sz w:val="24"/>
          <w:lang w:val="it-IT"/>
        </w:rPr>
      </w:pPr>
      <w:r w:rsidRPr="000A414F">
        <w:rPr>
          <w:w w:val="95"/>
          <w:sz w:val="24"/>
          <w:lang w:val="it-IT"/>
        </w:rPr>
        <w:t>regolarmente</w:t>
      </w:r>
      <w:r w:rsidRPr="000A414F">
        <w:rPr>
          <w:spacing w:val="-45"/>
          <w:w w:val="95"/>
          <w:sz w:val="24"/>
          <w:lang w:val="it-IT"/>
        </w:rPr>
        <w:t xml:space="preserve"> </w:t>
      </w:r>
      <w:r w:rsidRPr="000A414F">
        <w:rPr>
          <w:w w:val="95"/>
          <w:sz w:val="24"/>
          <w:lang w:val="it-IT"/>
        </w:rPr>
        <w:t>iscritta</w:t>
      </w:r>
      <w:r w:rsidRPr="000A414F">
        <w:rPr>
          <w:spacing w:val="-46"/>
          <w:w w:val="95"/>
          <w:sz w:val="24"/>
          <w:lang w:val="it-IT"/>
        </w:rPr>
        <w:t xml:space="preserve"> </w:t>
      </w:r>
      <w:r w:rsidRPr="000A414F">
        <w:rPr>
          <w:w w:val="95"/>
          <w:sz w:val="24"/>
          <w:lang w:val="it-IT"/>
        </w:rPr>
        <w:t>al</w:t>
      </w:r>
      <w:r w:rsidRPr="000A414F">
        <w:rPr>
          <w:spacing w:val="-45"/>
          <w:w w:val="95"/>
          <w:sz w:val="24"/>
          <w:lang w:val="it-IT"/>
        </w:rPr>
        <w:t xml:space="preserve"> </w:t>
      </w:r>
      <w:r w:rsidRPr="000A414F">
        <w:rPr>
          <w:w w:val="95"/>
          <w:sz w:val="24"/>
          <w:lang w:val="it-IT"/>
        </w:rPr>
        <w:t>PD</w:t>
      </w:r>
      <w:r w:rsidRPr="000A414F">
        <w:rPr>
          <w:spacing w:val="-45"/>
          <w:w w:val="95"/>
          <w:sz w:val="24"/>
          <w:lang w:val="it-IT"/>
        </w:rPr>
        <w:t xml:space="preserve"> </w:t>
      </w:r>
      <w:r w:rsidRPr="000A414F">
        <w:rPr>
          <w:w w:val="95"/>
          <w:sz w:val="24"/>
          <w:lang w:val="it-IT"/>
        </w:rPr>
        <w:t>presso</w:t>
      </w:r>
      <w:r w:rsidRPr="000A414F">
        <w:rPr>
          <w:spacing w:val="-44"/>
          <w:w w:val="95"/>
          <w:sz w:val="24"/>
          <w:lang w:val="it-IT"/>
        </w:rPr>
        <w:t xml:space="preserve"> </w:t>
      </w:r>
      <w:r w:rsidRPr="000A414F">
        <w:rPr>
          <w:w w:val="95"/>
          <w:sz w:val="24"/>
          <w:lang w:val="it-IT"/>
        </w:rPr>
        <w:t>il</w:t>
      </w:r>
      <w:r w:rsidRPr="000A414F">
        <w:rPr>
          <w:spacing w:val="-45"/>
          <w:w w:val="95"/>
          <w:sz w:val="24"/>
          <w:lang w:val="it-IT"/>
        </w:rPr>
        <w:t xml:space="preserve"> </w:t>
      </w:r>
      <w:r w:rsidRPr="000A414F">
        <w:rPr>
          <w:w w:val="95"/>
          <w:sz w:val="24"/>
          <w:lang w:val="it-IT"/>
        </w:rPr>
        <w:t>Circolo</w:t>
      </w:r>
      <w:r w:rsidRPr="000A414F">
        <w:rPr>
          <w:spacing w:val="-44"/>
          <w:w w:val="95"/>
          <w:sz w:val="24"/>
          <w:lang w:val="it-IT"/>
        </w:rPr>
        <w:t xml:space="preserve"> </w:t>
      </w:r>
      <w:r w:rsidRPr="000A414F">
        <w:rPr>
          <w:w w:val="95"/>
          <w:sz w:val="24"/>
          <w:lang w:val="it-IT"/>
        </w:rPr>
        <w:t>di</w:t>
      </w:r>
      <w:r w:rsidRPr="000A414F">
        <w:rPr>
          <w:rFonts w:ascii="Times New Roman" w:hAnsi="Times New Roman"/>
          <w:w w:val="99"/>
          <w:sz w:val="24"/>
          <w:u w:val="single"/>
          <w:lang w:val="it-IT"/>
        </w:rPr>
        <w:t xml:space="preserve"> </w:t>
      </w:r>
      <w:r w:rsidRPr="000A414F">
        <w:rPr>
          <w:rFonts w:ascii="Times New Roman" w:hAnsi="Times New Roman"/>
          <w:sz w:val="24"/>
          <w:u w:val="single"/>
          <w:lang w:val="it-IT"/>
        </w:rPr>
        <w:tab/>
      </w:r>
      <w:r w:rsidRPr="000A414F">
        <w:rPr>
          <w:rFonts w:ascii="Times New Roman" w:hAnsi="Times New Roman"/>
          <w:sz w:val="24"/>
          <w:lang w:val="it-IT"/>
        </w:rPr>
        <w:t xml:space="preserve"> </w:t>
      </w:r>
      <w:r w:rsidRPr="000A414F">
        <w:rPr>
          <w:sz w:val="24"/>
          <w:lang w:val="it-IT"/>
        </w:rPr>
        <w:t>Ovvero,</w:t>
      </w:r>
      <w:r w:rsidRPr="000A414F">
        <w:rPr>
          <w:spacing w:val="-24"/>
          <w:sz w:val="24"/>
          <w:lang w:val="it-IT"/>
        </w:rPr>
        <w:t xml:space="preserve"> </w:t>
      </w:r>
      <w:r w:rsidRPr="000A414F">
        <w:rPr>
          <w:sz w:val="24"/>
          <w:lang w:val="it-IT"/>
        </w:rPr>
        <w:t>se</w:t>
      </w:r>
      <w:r w:rsidRPr="000A414F">
        <w:rPr>
          <w:spacing w:val="-23"/>
          <w:sz w:val="24"/>
          <w:lang w:val="it-IT"/>
        </w:rPr>
        <w:t xml:space="preserve"> </w:t>
      </w:r>
      <w:r w:rsidRPr="000A414F">
        <w:rPr>
          <w:sz w:val="24"/>
          <w:lang w:val="it-IT"/>
        </w:rPr>
        <w:t>non</w:t>
      </w:r>
      <w:r w:rsidRPr="000A414F">
        <w:rPr>
          <w:spacing w:val="-25"/>
          <w:sz w:val="24"/>
          <w:lang w:val="it-IT"/>
        </w:rPr>
        <w:t xml:space="preserve"> </w:t>
      </w:r>
      <w:r w:rsidRPr="000A414F">
        <w:rPr>
          <w:sz w:val="24"/>
          <w:lang w:val="it-IT"/>
        </w:rPr>
        <w:t>iscritta,</w:t>
      </w:r>
      <w:r w:rsidRPr="000A414F">
        <w:rPr>
          <w:spacing w:val="-26"/>
          <w:sz w:val="24"/>
          <w:lang w:val="it-IT"/>
        </w:rPr>
        <w:t xml:space="preserve"> </w:t>
      </w:r>
      <w:r w:rsidRPr="000A414F">
        <w:rPr>
          <w:sz w:val="40"/>
          <w:lang w:val="it-IT"/>
        </w:rPr>
        <w:t>□</w:t>
      </w:r>
      <w:r w:rsidRPr="000A414F">
        <w:rPr>
          <w:spacing w:val="-71"/>
          <w:sz w:val="40"/>
          <w:lang w:val="it-IT"/>
        </w:rPr>
        <w:t xml:space="preserve"> </w:t>
      </w:r>
      <w:r w:rsidRPr="000A414F">
        <w:rPr>
          <w:sz w:val="24"/>
          <w:lang w:val="it-IT"/>
        </w:rPr>
        <w:t>elettrice</w:t>
      </w:r>
      <w:r w:rsidRPr="000A414F">
        <w:rPr>
          <w:spacing w:val="-26"/>
          <w:sz w:val="24"/>
          <w:lang w:val="it-IT"/>
        </w:rPr>
        <w:t xml:space="preserve"> </w:t>
      </w:r>
      <w:r w:rsidRPr="000A414F">
        <w:rPr>
          <w:sz w:val="24"/>
          <w:lang w:val="it-IT"/>
        </w:rPr>
        <w:t>del</w:t>
      </w:r>
      <w:r w:rsidRPr="000A414F">
        <w:rPr>
          <w:spacing w:val="-24"/>
          <w:sz w:val="24"/>
          <w:lang w:val="it-IT"/>
        </w:rPr>
        <w:t xml:space="preserve"> </w:t>
      </w:r>
      <w:r w:rsidRPr="000A414F">
        <w:rPr>
          <w:sz w:val="24"/>
          <w:lang w:val="it-IT"/>
        </w:rPr>
        <w:t>Partito</w:t>
      </w:r>
      <w:r w:rsidRPr="000A414F">
        <w:rPr>
          <w:spacing w:val="-25"/>
          <w:sz w:val="24"/>
          <w:lang w:val="it-IT"/>
        </w:rPr>
        <w:t xml:space="preserve"> </w:t>
      </w:r>
      <w:r w:rsidRPr="000A414F">
        <w:rPr>
          <w:sz w:val="24"/>
          <w:lang w:val="it-IT"/>
        </w:rPr>
        <w:t>Democratico</w:t>
      </w:r>
    </w:p>
    <w:p w:rsidR="000D3784" w:rsidRPr="000A414F" w:rsidRDefault="000D3784">
      <w:pPr>
        <w:pStyle w:val="Corpotesto"/>
        <w:spacing w:before="10"/>
        <w:rPr>
          <w:sz w:val="58"/>
          <w:lang w:val="it-IT"/>
        </w:rPr>
      </w:pPr>
    </w:p>
    <w:p w:rsidR="000D3784" w:rsidRPr="000A414F" w:rsidRDefault="00A3686B">
      <w:pPr>
        <w:spacing w:line="379" w:lineRule="auto"/>
        <w:ind w:left="120" w:right="151"/>
        <w:jc w:val="both"/>
        <w:rPr>
          <w:i/>
          <w:sz w:val="20"/>
          <w:lang w:val="it-IT"/>
        </w:rPr>
      </w:pPr>
      <w:r w:rsidRPr="000A414F">
        <w:rPr>
          <w:i/>
          <w:w w:val="90"/>
          <w:sz w:val="20"/>
          <w:lang w:val="it-IT"/>
        </w:rPr>
        <w:t>Con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la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sottoscrizione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sotto</w:t>
      </w:r>
      <w:r w:rsidRPr="000A414F">
        <w:rPr>
          <w:i/>
          <w:spacing w:val="-11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apposta,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l’interessata</w:t>
      </w:r>
      <w:r w:rsidRPr="000A414F">
        <w:rPr>
          <w:i/>
          <w:spacing w:val="-11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acconsente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al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trattamento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dei</w:t>
      </w:r>
      <w:r w:rsidRPr="000A414F">
        <w:rPr>
          <w:i/>
          <w:spacing w:val="-13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propri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dati</w:t>
      </w:r>
      <w:r w:rsidRPr="000A414F">
        <w:rPr>
          <w:i/>
          <w:spacing w:val="-13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particolari,</w:t>
      </w:r>
      <w:r w:rsidRPr="000A414F">
        <w:rPr>
          <w:i/>
          <w:spacing w:val="-11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ai</w:t>
      </w:r>
      <w:r w:rsidRPr="000A414F">
        <w:rPr>
          <w:i/>
          <w:spacing w:val="-13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sensi</w:t>
      </w:r>
      <w:r w:rsidRPr="000A414F">
        <w:rPr>
          <w:i/>
          <w:spacing w:val="-11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e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per</w:t>
      </w:r>
      <w:r w:rsidRPr="000A414F">
        <w:rPr>
          <w:i/>
          <w:spacing w:val="-13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gli</w:t>
      </w:r>
      <w:r w:rsidRPr="000A414F">
        <w:rPr>
          <w:i/>
          <w:spacing w:val="-11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effetti</w:t>
      </w:r>
      <w:r w:rsidRPr="000A414F">
        <w:rPr>
          <w:i/>
          <w:spacing w:val="-12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 xml:space="preserve">di </w:t>
      </w:r>
      <w:r w:rsidRPr="000A414F">
        <w:rPr>
          <w:i/>
          <w:w w:val="95"/>
          <w:sz w:val="20"/>
          <w:lang w:val="it-IT"/>
        </w:rPr>
        <w:t>cui</w:t>
      </w:r>
      <w:r w:rsidRPr="000A414F">
        <w:rPr>
          <w:i/>
          <w:spacing w:val="-30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al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Regolamento</w:t>
      </w:r>
      <w:r w:rsidRPr="000A414F">
        <w:rPr>
          <w:i/>
          <w:spacing w:val="-28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UE</w:t>
      </w:r>
      <w:r w:rsidRPr="000A414F">
        <w:rPr>
          <w:i/>
          <w:spacing w:val="-28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2016/679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e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D.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proofErr w:type="spellStart"/>
      <w:r w:rsidRPr="000A414F">
        <w:rPr>
          <w:i/>
          <w:w w:val="95"/>
          <w:sz w:val="20"/>
          <w:lang w:val="it-IT"/>
        </w:rPr>
        <w:t>Lgs</w:t>
      </w:r>
      <w:proofErr w:type="spellEnd"/>
      <w:r w:rsidRPr="000A414F">
        <w:rPr>
          <w:i/>
          <w:w w:val="95"/>
          <w:sz w:val="20"/>
          <w:lang w:val="it-IT"/>
        </w:rPr>
        <w:t>.</w:t>
      </w:r>
      <w:r w:rsidRPr="000A414F">
        <w:rPr>
          <w:i/>
          <w:spacing w:val="-27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196/2003,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da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parte</w:t>
      </w:r>
      <w:r w:rsidRPr="000A414F">
        <w:rPr>
          <w:i/>
          <w:spacing w:val="-28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del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Partito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Democratico</w:t>
      </w:r>
      <w:r w:rsidRPr="000A414F">
        <w:rPr>
          <w:i/>
          <w:spacing w:val="-28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in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qualità</w:t>
      </w:r>
      <w:r w:rsidRPr="000A414F">
        <w:rPr>
          <w:i/>
          <w:spacing w:val="-28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di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Titolare.</w:t>
      </w:r>
      <w:r w:rsidRPr="000A414F">
        <w:rPr>
          <w:i/>
          <w:spacing w:val="-30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Il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rilascio</w:t>
      </w:r>
      <w:r w:rsidRPr="000A414F">
        <w:rPr>
          <w:i/>
          <w:spacing w:val="-28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dei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dati</w:t>
      </w:r>
      <w:r w:rsidRPr="000A414F">
        <w:rPr>
          <w:i/>
          <w:spacing w:val="-29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è facoltativo</w:t>
      </w:r>
      <w:r w:rsidRPr="000A414F">
        <w:rPr>
          <w:i/>
          <w:spacing w:val="-2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ma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in</w:t>
      </w:r>
      <w:r w:rsidRPr="000A414F">
        <w:rPr>
          <w:i/>
          <w:spacing w:val="-2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caso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di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rifiuto,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l’interessata</w:t>
      </w:r>
      <w:r w:rsidRPr="000A414F">
        <w:rPr>
          <w:i/>
          <w:spacing w:val="-2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potrebbe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non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essere</w:t>
      </w:r>
      <w:r w:rsidRPr="000A414F">
        <w:rPr>
          <w:i/>
          <w:spacing w:val="-2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ammessa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a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partecipare</w:t>
      </w:r>
      <w:r w:rsidRPr="000A414F">
        <w:rPr>
          <w:i/>
          <w:spacing w:val="-2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alla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Conferenza</w:t>
      </w:r>
      <w:r w:rsidRPr="000A414F">
        <w:rPr>
          <w:i/>
          <w:spacing w:val="-2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Permanente</w:t>
      </w:r>
      <w:r w:rsidRPr="000A414F">
        <w:rPr>
          <w:i/>
          <w:spacing w:val="-2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delle Donne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Democratiche.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Base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giuridica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del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trattamento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è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l’art.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9,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comma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2,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proofErr w:type="spellStart"/>
      <w:r w:rsidRPr="000A414F">
        <w:rPr>
          <w:i/>
          <w:w w:val="95"/>
          <w:sz w:val="20"/>
          <w:lang w:val="it-IT"/>
        </w:rPr>
        <w:t>lett</w:t>
      </w:r>
      <w:proofErr w:type="spellEnd"/>
      <w:r w:rsidRPr="000A414F">
        <w:rPr>
          <w:i/>
          <w:w w:val="95"/>
          <w:sz w:val="20"/>
          <w:lang w:val="it-IT"/>
        </w:rPr>
        <w:t>.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d)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del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Regolamento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UE.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Le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finalità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e</w:t>
      </w:r>
      <w:r w:rsidRPr="000A414F">
        <w:rPr>
          <w:i/>
          <w:spacing w:val="-34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modalità</w:t>
      </w:r>
      <w:r w:rsidRPr="000A414F">
        <w:rPr>
          <w:i/>
          <w:spacing w:val="-3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 xml:space="preserve">del </w:t>
      </w:r>
      <w:r w:rsidRPr="000A414F">
        <w:rPr>
          <w:i/>
          <w:w w:val="90"/>
          <w:sz w:val="20"/>
          <w:lang w:val="it-IT"/>
        </w:rPr>
        <w:t>trattamento,</w:t>
      </w:r>
      <w:r w:rsidRPr="000A414F">
        <w:rPr>
          <w:i/>
          <w:spacing w:val="-16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nonché</w:t>
      </w:r>
      <w:r w:rsidRPr="000A414F">
        <w:rPr>
          <w:i/>
          <w:spacing w:val="-16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l’ambito</w:t>
      </w:r>
      <w:r w:rsidRPr="000A414F">
        <w:rPr>
          <w:i/>
          <w:spacing w:val="-18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di</w:t>
      </w:r>
      <w:r w:rsidRPr="000A414F">
        <w:rPr>
          <w:i/>
          <w:spacing w:val="-17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comunicazione</w:t>
      </w:r>
      <w:r w:rsidRPr="000A414F">
        <w:rPr>
          <w:i/>
          <w:spacing w:val="-15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sono</w:t>
      </w:r>
      <w:r w:rsidRPr="000A414F">
        <w:rPr>
          <w:i/>
          <w:spacing w:val="-18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indicati</w:t>
      </w:r>
      <w:r w:rsidRPr="000A414F">
        <w:rPr>
          <w:i/>
          <w:spacing w:val="-16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nell’informativa</w:t>
      </w:r>
      <w:r w:rsidRPr="000A414F">
        <w:rPr>
          <w:i/>
          <w:spacing w:val="-16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pubblicata</w:t>
      </w:r>
      <w:r w:rsidRPr="000A414F">
        <w:rPr>
          <w:i/>
          <w:spacing w:val="-16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sul</w:t>
      </w:r>
      <w:r w:rsidRPr="000A414F">
        <w:rPr>
          <w:i/>
          <w:spacing w:val="-16"/>
          <w:w w:val="90"/>
          <w:sz w:val="20"/>
          <w:lang w:val="it-IT"/>
        </w:rPr>
        <w:t xml:space="preserve"> </w:t>
      </w:r>
      <w:r w:rsidRPr="000A414F">
        <w:rPr>
          <w:i/>
          <w:w w:val="90"/>
          <w:sz w:val="20"/>
          <w:lang w:val="it-IT"/>
        </w:rPr>
        <w:t>sito</w:t>
      </w:r>
      <w:r w:rsidRPr="000A414F">
        <w:rPr>
          <w:i/>
          <w:spacing w:val="-15"/>
          <w:w w:val="90"/>
          <w:sz w:val="20"/>
          <w:lang w:val="it-IT"/>
        </w:rPr>
        <w:t xml:space="preserve"> </w:t>
      </w:r>
      <w:hyperlink r:id="rId7">
        <w:r w:rsidRPr="000A414F">
          <w:rPr>
            <w:i/>
            <w:color w:val="0000FF"/>
            <w:w w:val="90"/>
            <w:sz w:val="20"/>
            <w:u w:val="single" w:color="0000FF"/>
            <w:lang w:val="it-IT"/>
          </w:rPr>
          <w:t>www.partitodemocratico.it</w:t>
        </w:r>
      </w:hyperlink>
    </w:p>
    <w:p w:rsidR="000D3784" w:rsidRPr="000A414F" w:rsidRDefault="00A3686B">
      <w:pPr>
        <w:spacing w:line="376" w:lineRule="auto"/>
        <w:ind w:left="120" w:right="150" w:hanging="1"/>
        <w:jc w:val="both"/>
        <w:rPr>
          <w:i/>
          <w:sz w:val="20"/>
          <w:lang w:val="it-IT"/>
        </w:rPr>
      </w:pPr>
      <w:r w:rsidRPr="000A414F">
        <w:rPr>
          <w:i/>
          <w:w w:val="95"/>
          <w:sz w:val="20"/>
          <w:lang w:val="it-IT"/>
        </w:rPr>
        <w:t>Per</w:t>
      </w:r>
      <w:r w:rsidRPr="000A414F">
        <w:rPr>
          <w:i/>
          <w:spacing w:val="-1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l’esercizio</w:t>
      </w:r>
      <w:r w:rsidRPr="000A414F">
        <w:rPr>
          <w:i/>
          <w:spacing w:val="-10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dei</w:t>
      </w:r>
      <w:r w:rsidRPr="000A414F">
        <w:rPr>
          <w:i/>
          <w:spacing w:val="-1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diritti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indicati</w:t>
      </w:r>
      <w:r w:rsidRPr="000A414F">
        <w:rPr>
          <w:i/>
          <w:spacing w:val="-1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dagli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artt.</w:t>
      </w:r>
      <w:r w:rsidRPr="000A414F">
        <w:rPr>
          <w:i/>
          <w:spacing w:val="-1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15-22,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nonché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per</w:t>
      </w:r>
      <w:r w:rsidRPr="000A414F">
        <w:rPr>
          <w:i/>
          <w:spacing w:val="-1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la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revoca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del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consenso,</w:t>
      </w:r>
      <w:r w:rsidRPr="000A414F">
        <w:rPr>
          <w:i/>
          <w:spacing w:val="-13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l’interessata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può</w:t>
      </w:r>
      <w:r w:rsidRPr="000A414F">
        <w:rPr>
          <w:i/>
          <w:spacing w:val="-10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inviare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una</w:t>
      </w:r>
      <w:r w:rsidRPr="000A414F">
        <w:rPr>
          <w:i/>
          <w:spacing w:val="-11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>email</w:t>
      </w:r>
      <w:r w:rsidRPr="000A414F">
        <w:rPr>
          <w:i/>
          <w:spacing w:val="-12"/>
          <w:w w:val="95"/>
          <w:sz w:val="20"/>
          <w:lang w:val="it-IT"/>
        </w:rPr>
        <w:t xml:space="preserve"> </w:t>
      </w:r>
      <w:r w:rsidRPr="000A414F">
        <w:rPr>
          <w:i/>
          <w:w w:val="95"/>
          <w:sz w:val="20"/>
          <w:lang w:val="it-IT"/>
        </w:rPr>
        <w:t xml:space="preserve">a </w:t>
      </w:r>
      <w:hyperlink r:id="rId8">
        <w:r w:rsidRPr="000A414F">
          <w:rPr>
            <w:i/>
            <w:color w:val="0000FF"/>
            <w:w w:val="95"/>
            <w:sz w:val="20"/>
            <w:u w:val="single" w:color="0000FF"/>
            <w:lang w:val="it-IT"/>
          </w:rPr>
          <w:t>privacy@partitodemocratico.it</w:t>
        </w:r>
      </w:hyperlink>
    </w:p>
    <w:p w:rsidR="000D3784" w:rsidRPr="000A414F" w:rsidRDefault="000D3784">
      <w:pPr>
        <w:pStyle w:val="Corpotesto"/>
        <w:rPr>
          <w:i/>
          <w:sz w:val="20"/>
          <w:lang w:val="it-IT"/>
        </w:rPr>
      </w:pPr>
    </w:p>
    <w:p w:rsidR="000D3784" w:rsidRPr="000A414F" w:rsidRDefault="000D3784">
      <w:pPr>
        <w:pStyle w:val="Corpotesto"/>
        <w:spacing w:before="7"/>
        <w:rPr>
          <w:i/>
          <w:sz w:val="18"/>
          <w:lang w:val="it-IT"/>
        </w:rPr>
      </w:pPr>
    </w:p>
    <w:p w:rsidR="000D3784" w:rsidRDefault="00A3686B">
      <w:pPr>
        <w:pStyle w:val="Corpotesto"/>
        <w:tabs>
          <w:tab w:val="left" w:pos="8615"/>
        </w:tabs>
        <w:spacing w:before="1"/>
        <w:ind w:left="120"/>
      </w:pPr>
      <w:proofErr w:type="spellStart"/>
      <w:r>
        <w:t>Luogo</w:t>
      </w:r>
      <w:proofErr w:type="spellEnd"/>
      <w:r>
        <w:rPr>
          <w:spacing w:val="-39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data</w:t>
      </w:r>
      <w:r>
        <w:tab/>
        <w:t>Firma</w:t>
      </w:r>
    </w:p>
    <w:p w:rsidR="000D3784" w:rsidRDefault="000D3784">
      <w:pPr>
        <w:pStyle w:val="Corpotesto"/>
        <w:rPr>
          <w:sz w:val="20"/>
        </w:rPr>
      </w:pPr>
    </w:p>
    <w:p w:rsidR="000D3784" w:rsidRDefault="000A414F">
      <w:pPr>
        <w:pStyle w:val="Corpotesto"/>
        <w:spacing w:before="6"/>
        <w:rPr>
          <w:sz w:val="29"/>
        </w:rPr>
      </w:pPr>
      <w:r>
        <w:rPr>
          <w:noProof/>
          <w:lang w:val="en-GB" w:eastAsia="zh-CN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247650</wp:posOffset>
                </wp:positionV>
                <wp:extent cx="1974215" cy="0"/>
                <wp:effectExtent l="9525" t="9525" r="6985" b="952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5pt" to="191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Ne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" strokeweight=".27472mm">
                <w10:wrap type="topAndBottom" anchorx="page"/>
              </v:line>
            </w:pict>
          </mc:Fallback>
        </mc:AlternateContent>
      </w:r>
      <w:r>
        <w:rPr>
          <w:noProof/>
          <w:lang w:val="en-GB" w:eastAsia="zh-C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4952365</wp:posOffset>
                </wp:positionH>
                <wp:positionV relativeFrom="paragraph">
                  <wp:posOffset>247650</wp:posOffset>
                </wp:positionV>
                <wp:extent cx="2125980" cy="0"/>
                <wp:effectExtent l="8890" t="9525" r="825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980" cy="0"/>
                        </a:xfrm>
                        <a:prstGeom prst="line">
                          <a:avLst/>
                        </a:prstGeom>
                        <a:noFill/>
                        <a:ln w="9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95pt,19.5pt" to="557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1vEgIAACg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" strokeweight=".27472mm">
                <w10:wrap type="topAndBottom" anchorx="page"/>
              </v:line>
            </w:pict>
          </mc:Fallback>
        </mc:AlternateContent>
      </w:r>
    </w:p>
    <w:sectPr w:rsidR="000D3784">
      <w:type w:val="continuous"/>
      <w:pgSz w:w="11900" w:h="16840"/>
      <w:pgMar w:top="3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775D"/>
    <w:multiLevelType w:val="hybridMultilevel"/>
    <w:tmpl w:val="DD442A4C"/>
    <w:lvl w:ilvl="0" w:tplc="F3AEFF08">
      <w:numFmt w:val="bullet"/>
      <w:lvlText w:val="□"/>
      <w:lvlJc w:val="left"/>
      <w:pPr>
        <w:ind w:left="120" w:hanging="298"/>
      </w:pPr>
      <w:rPr>
        <w:rFonts w:ascii="Trebuchet MS" w:eastAsia="Trebuchet MS" w:hAnsi="Trebuchet MS" w:cs="Trebuchet MS" w:hint="default"/>
        <w:w w:val="100"/>
        <w:sz w:val="40"/>
        <w:szCs w:val="40"/>
      </w:rPr>
    </w:lvl>
    <w:lvl w:ilvl="1" w:tplc="80800FB0">
      <w:numFmt w:val="bullet"/>
      <w:lvlText w:val="•"/>
      <w:lvlJc w:val="left"/>
      <w:pPr>
        <w:ind w:left="1182" w:hanging="298"/>
      </w:pPr>
      <w:rPr>
        <w:rFonts w:hint="default"/>
      </w:rPr>
    </w:lvl>
    <w:lvl w:ilvl="2" w:tplc="488A24CC">
      <w:numFmt w:val="bullet"/>
      <w:lvlText w:val="•"/>
      <w:lvlJc w:val="left"/>
      <w:pPr>
        <w:ind w:left="2244" w:hanging="298"/>
      </w:pPr>
      <w:rPr>
        <w:rFonts w:hint="default"/>
      </w:rPr>
    </w:lvl>
    <w:lvl w:ilvl="3" w:tplc="193A1F8A">
      <w:numFmt w:val="bullet"/>
      <w:lvlText w:val="•"/>
      <w:lvlJc w:val="left"/>
      <w:pPr>
        <w:ind w:left="3306" w:hanging="298"/>
      </w:pPr>
      <w:rPr>
        <w:rFonts w:hint="default"/>
      </w:rPr>
    </w:lvl>
    <w:lvl w:ilvl="4" w:tplc="34305E00">
      <w:numFmt w:val="bullet"/>
      <w:lvlText w:val="•"/>
      <w:lvlJc w:val="left"/>
      <w:pPr>
        <w:ind w:left="4368" w:hanging="298"/>
      </w:pPr>
      <w:rPr>
        <w:rFonts w:hint="default"/>
      </w:rPr>
    </w:lvl>
    <w:lvl w:ilvl="5" w:tplc="8BD627AA">
      <w:numFmt w:val="bullet"/>
      <w:lvlText w:val="•"/>
      <w:lvlJc w:val="left"/>
      <w:pPr>
        <w:ind w:left="5430" w:hanging="298"/>
      </w:pPr>
      <w:rPr>
        <w:rFonts w:hint="default"/>
      </w:rPr>
    </w:lvl>
    <w:lvl w:ilvl="6" w:tplc="FF8E95DC">
      <w:numFmt w:val="bullet"/>
      <w:lvlText w:val="•"/>
      <w:lvlJc w:val="left"/>
      <w:pPr>
        <w:ind w:left="6492" w:hanging="298"/>
      </w:pPr>
      <w:rPr>
        <w:rFonts w:hint="default"/>
      </w:rPr>
    </w:lvl>
    <w:lvl w:ilvl="7" w:tplc="7D34AAEE">
      <w:numFmt w:val="bullet"/>
      <w:lvlText w:val="•"/>
      <w:lvlJc w:val="left"/>
      <w:pPr>
        <w:ind w:left="7554" w:hanging="298"/>
      </w:pPr>
      <w:rPr>
        <w:rFonts w:hint="default"/>
      </w:rPr>
    </w:lvl>
    <w:lvl w:ilvl="8" w:tplc="F2A07756">
      <w:numFmt w:val="bullet"/>
      <w:lvlText w:val="•"/>
      <w:lvlJc w:val="left"/>
      <w:pPr>
        <w:ind w:left="8616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4"/>
    <w:rsid w:val="000A414F"/>
    <w:rsid w:val="000D3784"/>
    <w:rsid w:val="0062219C"/>
    <w:rsid w:val="00A3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"/>
      <w:ind w:left="1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8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86B"/>
    <w:rPr>
      <w:rFonts w:ascii="Lucida Grande" w:eastAsia="Trebuchet M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3"/>
      <w:ind w:left="1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8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86B"/>
    <w:rPr>
      <w:rFonts w:ascii="Lucida Grande" w:eastAsia="Trebuchet M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artitodemocratico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titodemocratic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sottoscrizione Conferenza Donne Democratiche</vt:lpstr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sottoscrizione Conferenza Donne Democratiche</dc:title>
  <dc:creator>Michele Bondoni</dc:creator>
  <cp:lastModifiedBy>Organizzazione</cp:lastModifiedBy>
  <cp:revision>2</cp:revision>
  <dcterms:created xsi:type="dcterms:W3CDTF">2019-08-06T07:36:00Z</dcterms:created>
  <dcterms:modified xsi:type="dcterms:W3CDTF">2019-08-06T07:36:00Z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 reDirect Pro v2</vt:lpwstr>
  </property>
  <property fmtid="{D5CDD505-2E9C-101B-9397-08002B2CF9AE}" pid="4" name="LastSaved">
    <vt:filetime>2019-06-24T00:00:00Z</vt:filetime>
  </property>
</Properties>
</file>